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rdgdoc.xml.htm"/>
      <w:bookmarkStart w:id="1" w:name="ksrdg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Knutson Jeffrey Scott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TWIN DISC,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222 EAST ERIE ST., SUITE 400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MILWAUKEE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WI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53202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TWIN DISC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TWIN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VP Finance, CFO, Secr &amp; Trea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7"/>
        <w:gridCol w:w="900"/>
        <w:gridCol w:w="771"/>
        <w:gridCol w:w="598"/>
        <w:gridCol w:w="342"/>
        <w:gridCol w:w="913"/>
        <w:gridCol w:w="437"/>
        <w:gridCol w:w="834"/>
        <w:gridCol w:w="1134"/>
        <w:gridCol w:w="976"/>
        <w:gridCol w:w="91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0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84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3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7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3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7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7,600</w:t>
            </w:r>
          </w:p>
        </w:tc>
        <w:tc>
          <w:tcPr>
            <w:tcW w:w="4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23.336</w:t>
            </w:r>
          </w:p>
        </w:tc>
        <w:tc>
          <w:tcPr>
            <w:tcW w:w="11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153,363</w:t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8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38,638</w:t>
            </w:r>
          </w:p>
        </w:tc>
        <w:tc>
          <w:tcPr>
            <w:tcW w:w="4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24.01</w:t>
            </w:r>
          </w:p>
        </w:tc>
        <w:tc>
          <w:tcPr>
            <w:tcW w:w="11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192,001</w:t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8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18,158</w:t>
            </w:r>
          </w:p>
        </w:tc>
        <w:tc>
          <w:tcPr>
            <w:tcW w:w="4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24.01</w:t>
            </w:r>
          </w:p>
        </w:tc>
        <w:tc>
          <w:tcPr>
            <w:tcW w:w="11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173,843</w:t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8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8,734</w:t>
            </w:r>
          </w:p>
        </w:tc>
        <w:tc>
          <w:tcPr>
            <w:tcW w:w="4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24.01</w:t>
            </w:r>
          </w:p>
        </w:tc>
        <w:tc>
          <w:tcPr>
            <w:tcW w:w="11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182,577</w:t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of common stock withheld by the issuer to satisfy tax obligations in connection with the vesting of restricted stock granted to the Reporting Person pursuant to Rule 16b-3(d).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Vesting of Performance Stock for no cash consideration pursuant to the Twin Disc, Incorporated 2021 Long-Term Incentive Compensation Plan.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Represents shares of common stock withheld by the issuer to satisfy tax obligations in connection with the vesting of performance stock granted to the Reporting Person pursuant to Rule 16b-3(d).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Award of Restricted Stock for no cash consideration pursuant to the Twin Disc, Incorporated 2021 Omnibus Incentive Plan. Grant will vest 100% on 8/5/2029.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Jeffrey S. Knutson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341537" TargetMode="External"/><Relationship Id="rId5" Type="http://schemas.openxmlformats.org/officeDocument/2006/relationships/hyperlink" Target="http://www.sec.gov/cgi-bin/browse-edgar?action=getcompany&amp;CIK=000010037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705</Words>
  <Characters>3806</Characters>
  <CharactersWithSpaces>4416</CharactersWithSpaces>
  <Paragraphs>123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