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0001341537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38"/>
        <w:gridCol w:w="3767"/>
      </w:tblGrid>
      <w:tr>
        <w:trPr/>
        <w:tc>
          <w:tcPr>
            <w:tcW w:w="6438" w:type="dxa"/>
            <w:tcBorders/>
            <w:vAlign w:val="center"/>
          </w:tcPr>
          <w:p>
            <w:pPr>
              <w:pStyle w:val="TableContents"/>
              <w:bidi w:val="0"/>
              <w:spacing w:before="0" w:after="283"/>
              <w:jc w:val="left"/>
              <w:rPr/>
            </w:pPr>
            <w:r>
              <w:rPr/>
              <w:t>Name of Issuer</w:t>
            </w:r>
          </w:p>
        </w:tc>
        <w:tc>
          <w:tcPr>
            <w:tcW w:w="3767" w:type="dxa"/>
            <w:tcBorders/>
            <w:vAlign w:val="center"/>
          </w:tcPr>
          <w:p>
            <w:pPr>
              <w:pStyle w:val="TableContents"/>
              <w:bidi w:val="0"/>
              <w:spacing w:before="0" w:after="0"/>
              <w:jc w:val="left"/>
              <w:rPr/>
            </w:pPr>
            <w:r>
              <w:rPr/>
              <w:t>TWIN DISC INC</w:t>
            </w:r>
          </w:p>
        </w:tc>
      </w:tr>
      <w:tr>
        <w:trPr/>
        <w:tc>
          <w:tcPr>
            <w:tcW w:w="6438" w:type="dxa"/>
            <w:tcBorders/>
            <w:vAlign w:val="center"/>
          </w:tcPr>
          <w:p>
            <w:pPr>
              <w:pStyle w:val="TableContents"/>
              <w:bidi w:val="0"/>
              <w:spacing w:before="0" w:after="283"/>
              <w:jc w:val="left"/>
              <w:rPr/>
            </w:pPr>
            <w:r>
              <w:rPr/>
              <w:t>SEC File Number</w:t>
            </w:r>
          </w:p>
        </w:tc>
        <w:tc>
          <w:tcPr>
            <w:tcW w:w="3767" w:type="dxa"/>
            <w:tcBorders/>
            <w:vAlign w:val="center"/>
          </w:tcPr>
          <w:p>
            <w:pPr>
              <w:pStyle w:val="TableContents"/>
              <w:bidi w:val="0"/>
              <w:spacing w:before="0" w:after="0"/>
              <w:jc w:val="left"/>
              <w:rPr/>
            </w:pPr>
            <w:r>
              <w:rPr/>
              <w:t>001-07635</w:t>
            </w:r>
          </w:p>
        </w:tc>
      </w:tr>
      <w:tr>
        <w:trPr/>
        <w:tc>
          <w:tcPr>
            <w:tcW w:w="6438" w:type="dxa"/>
            <w:tcBorders/>
            <w:vAlign w:val="center"/>
          </w:tcPr>
          <w:p>
            <w:pPr>
              <w:pStyle w:val="TableContents"/>
              <w:bidi w:val="0"/>
              <w:spacing w:before="0" w:after="283"/>
              <w:jc w:val="left"/>
              <w:rPr/>
            </w:pPr>
            <w:r>
              <w:rPr/>
              <w:t>Address of Issuer</w:t>
            </w:r>
          </w:p>
        </w:tc>
        <w:tc>
          <w:tcPr>
            <w:tcW w:w="3767" w:type="dxa"/>
            <w:tcBorders/>
            <w:vAlign w:val="center"/>
          </w:tcPr>
          <w:p>
            <w:pPr>
              <w:pStyle w:val="TableContents"/>
              <w:bidi w:val="0"/>
              <w:spacing w:before="0" w:after="0"/>
              <w:jc w:val="left"/>
              <w:rPr/>
            </w:pPr>
            <w:r>
              <w:rPr/>
              <w:t>222 East Erie Street, Suite 400</w:t>
              <w:br/>
              <w:t>Milwaukee</w:t>
              <w:br/>
              <w:t xml:space="preserve">WISCONSIN </w:t>
              <w:br/>
              <w:t>53202</w:t>
            </w:r>
          </w:p>
        </w:tc>
      </w:tr>
      <w:tr>
        <w:trPr/>
        <w:tc>
          <w:tcPr>
            <w:tcW w:w="6438" w:type="dxa"/>
            <w:tcBorders/>
            <w:vAlign w:val="center"/>
          </w:tcPr>
          <w:p>
            <w:pPr>
              <w:pStyle w:val="TableContents"/>
              <w:bidi w:val="0"/>
              <w:spacing w:before="0" w:after="283"/>
              <w:jc w:val="left"/>
              <w:rPr/>
            </w:pPr>
            <w:r>
              <w:rPr/>
              <w:t>Phone</w:t>
            </w:r>
          </w:p>
        </w:tc>
        <w:tc>
          <w:tcPr>
            <w:tcW w:w="3767" w:type="dxa"/>
            <w:tcBorders/>
            <w:vAlign w:val="center"/>
          </w:tcPr>
          <w:p>
            <w:pPr>
              <w:pStyle w:val="TableContents"/>
              <w:bidi w:val="0"/>
              <w:spacing w:before="0" w:after="0"/>
              <w:jc w:val="left"/>
              <w:rPr/>
            </w:pPr>
            <w:r>
              <w:rPr/>
              <w:t>262-638-4000</w:t>
            </w:r>
          </w:p>
        </w:tc>
      </w:tr>
      <w:tr>
        <w:trPr/>
        <w:tc>
          <w:tcPr>
            <w:tcW w:w="6438" w:type="dxa"/>
            <w:tcBorders/>
            <w:vAlign w:val="center"/>
          </w:tcPr>
          <w:p>
            <w:pPr>
              <w:pStyle w:val="TableContents"/>
              <w:bidi w:val="0"/>
              <w:spacing w:before="0" w:after="283"/>
              <w:jc w:val="left"/>
              <w:rPr/>
            </w:pPr>
            <w:r>
              <w:rPr/>
              <w:t>Name of Person for Whose Account the Securities are To Be Sold</w:t>
            </w:r>
          </w:p>
        </w:tc>
        <w:tc>
          <w:tcPr>
            <w:tcW w:w="3767" w:type="dxa"/>
            <w:tcBorders/>
            <w:vAlign w:val="center"/>
          </w:tcPr>
          <w:p>
            <w:pPr>
              <w:pStyle w:val="TableContents"/>
              <w:bidi w:val="0"/>
              <w:spacing w:before="0" w:after="0"/>
              <w:jc w:val="left"/>
              <w:rPr/>
            </w:pPr>
            <w:r>
              <w:rPr/>
              <w:t>Knutson Jeffrey Scott (TWIN)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38" w:type="dxa"/>
            <w:tcBorders/>
            <w:vAlign w:val="center"/>
          </w:tcPr>
          <w:p>
            <w:pPr>
              <w:pStyle w:val="TableContents"/>
              <w:bidi w:val="0"/>
              <w:spacing w:before="0" w:after="283"/>
              <w:jc w:val="left"/>
              <w:rPr/>
            </w:pPr>
            <w:r>
              <w:rPr/>
              <w:t>Relationship to Issuer</w:t>
            </w:r>
          </w:p>
        </w:tc>
        <w:tc>
          <w:tcPr>
            <w:tcW w:w="376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E*Trade from Morgan Stanley</w:t>
              <w:br/>
              <w:t>PO Box 484</w:t>
              <w:br/>
              <w:t>Jersey City   NJ   07303-0484</w:t>
            </w:r>
          </w:p>
        </w:tc>
        <w:tc>
          <w:tcPr>
            <w:tcW w:w="1184" w:type="dxa"/>
            <w:tcBorders/>
            <w:vAlign w:val="center"/>
          </w:tcPr>
          <w:p>
            <w:pPr>
              <w:pStyle w:val="TableContents"/>
              <w:bidi w:val="0"/>
              <w:spacing w:before="0" w:after="283"/>
              <w:jc w:val="left"/>
              <w:rPr/>
            </w:pPr>
            <w:r>
              <w:rPr/>
              <w:t>20010</w:t>
            </w:r>
          </w:p>
        </w:tc>
        <w:tc>
          <w:tcPr>
            <w:tcW w:w="1393" w:type="dxa"/>
            <w:tcBorders/>
            <w:vAlign w:val="center"/>
          </w:tcPr>
          <w:p>
            <w:pPr>
              <w:pStyle w:val="TableContents"/>
              <w:bidi w:val="0"/>
              <w:spacing w:before="0" w:after="283"/>
              <w:jc w:val="left"/>
              <w:rPr/>
            </w:pPr>
            <w:r>
              <w:rPr/>
              <w:t>500000.00</w:t>
            </w:r>
          </w:p>
        </w:tc>
        <w:tc>
          <w:tcPr>
            <w:tcW w:w="1566" w:type="dxa"/>
            <w:tcBorders/>
            <w:vAlign w:val="center"/>
          </w:tcPr>
          <w:p>
            <w:pPr>
              <w:pStyle w:val="TableContents"/>
              <w:bidi w:val="0"/>
              <w:spacing w:before="0" w:after="283"/>
              <w:jc w:val="left"/>
              <w:rPr/>
            </w:pPr>
            <w:r>
              <w:rPr/>
              <w:t>14390226</w:t>
            </w:r>
          </w:p>
        </w:tc>
        <w:tc>
          <w:tcPr>
            <w:tcW w:w="1575" w:type="dxa"/>
            <w:tcBorders/>
            <w:vAlign w:val="center"/>
          </w:tcPr>
          <w:p>
            <w:pPr>
              <w:pStyle w:val="TableContents"/>
              <w:bidi w:val="0"/>
              <w:spacing w:before="0" w:after="283"/>
              <w:jc w:val="left"/>
              <w:rPr/>
            </w:pPr>
            <w:r>
              <w:rPr/>
              <w:t>08/25/2026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07/29/2019</w:t>
            </w:r>
          </w:p>
        </w:tc>
        <w:tc>
          <w:tcPr>
            <w:tcW w:w="1430" w:type="dxa"/>
            <w:tcBorders/>
            <w:vAlign w:val="center"/>
          </w:tcPr>
          <w:p>
            <w:pPr>
              <w:pStyle w:val="TableContents"/>
              <w:bidi w:val="0"/>
              <w:spacing w:before="0" w:after="283"/>
              <w:jc w:val="left"/>
              <w:rPr/>
            </w:pPr>
            <w:r>
              <w:rPr/>
              <w:t>Stock award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7482</w:t>
            </w:r>
          </w:p>
        </w:tc>
        <w:tc>
          <w:tcPr>
            <w:tcW w:w="1046" w:type="dxa"/>
            <w:tcBorders/>
            <w:vAlign w:val="center"/>
          </w:tcPr>
          <w:p>
            <w:pPr>
              <w:pStyle w:val="TableContents"/>
              <w:bidi w:val="0"/>
              <w:spacing w:before="0" w:after="283"/>
              <w:jc w:val="left"/>
              <w:rPr/>
            </w:pPr>
            <w:r>
              <w:rPr/>
              <w:t>07/29/2015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07/31/2019</w:t>
            </w:r>
          </w:p>
        </w:tc>
        <w:tc>
          <w:tcPr>
            <w:tcW w:w="1430" w:type="dxa"/>
            <w:tcBorders/>
            <w:vAlign w:val="center"/>
          </w:tcPr>
          <w:p>
            <w:pPr>
              <w:pStyle w:val="TableContents"/>
              <w:bidi w:val="0"/>
              <w:spacing w:before="0" w:after="283"/>
              <w:jc w:val="left"/>
              <w:rPr/>
            </w:pPr>
            <w:r>
              <w:rPr/>
              <w:t>Stock award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5902</w:t>
            </w:r>
          </w:p>
        </w:tc>
        <w:tc>
          <w:tcPr>
            <w:tcW w:w="1046" w:type="dxa"/>
            <w:tcBorders/>
            <w:vAlign w:val="center"/>
          </w:tcPr>
          <w:p>
            <w:pPr>
              <w:pStyle w:val="TableContents"/>
              <w:bidi w:val="0"/>
              <w:spacing w:before="0" w:after="283"/>
              <w:jc w:val="left"/>
              <w:rPr/>
            </w:pPr>
            <w:r>
              <w:rPr/>
              <w:t>07/31/2019</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08/03/2020</w:t>
            </w:r>
          </w:p>
        </w:tc>
        <w:tc>
          <w:tcPr>
            <w:tcW w:w="1430" w:type="dxa"/>
            <w:tcBorders/>
            <w:vAlign w:val="center"/>
          </w:tcPr>
          <w:p>
            <w:pPr>
              <w:pStyle w:val="TableContents"/>
              <w:bidi w:val="0"/>
              <w:spacing w:before="0" w:after="283"/>
              <w:jc w:val="left"/>
              <w:rPr/>
            </w:pPr>
            <w:r>
              <w:rPr/>
              <w:t>Stock award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4302</w:t>
            </w:r>
          </w:p>
        </w:tc>
        <w:tc>
          <w:tcPr>
            <w:tcW w:w="1046" w:type="dxa"/>
            <w:tcBorders/>
            <w:vAlign w:val="center"/>
          </w:tcPr>
          <w:p>
            <w:pPr>
              <w:pStyle w:val="TableContents"/>
              <w:bidi w:val="0"/>
              <w:spacing w:before="0" w:after="283"/>
              <w:jc w:val="left"/>
              <w:rPr/>
            </w:pPr>
            <w:r>
              <w:rPr/>
              <w:t>08/03/2020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08/01/2021</w:t>
            </w:r>
          </w:p>
        </w:tc>
        <w:tc>
          <w:tcPr>
            <w:tcW w:w="1430" w:type="dxa"/>
            <w:tcBorders/>
            <w:vAlign w:val="center"/>
          </w:tcPr>
          <w:p>
            <w:pPr>
              <w:pStyle w:val="TableContents"/>
              <w:bidi w:val="0"/>
              <w:spacing w:before="0" w:after="283"/>
              <w:jc w:val="left"/>
              <w:rPr/>
            </w:pPr>
            <w:r>
              <w:rPr/>
              <w:t>Stock award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1331</w:t>
            </w:r>
          </w:p>
        </w:tc>
        <w:tc>
          <w:tcPr>
            <w:tcW w:w="1046" w:type="dxa"/>
            <w:tcBorders/>
            <w:vAlign w:val="center"/>
          </w:tcPr>
          <w:p>
            <w:pPr>
              <w:pStyle w:val="TableContents"/>
              <w:bidi w:val="0"/>
              <w:spacing w:before="0" w:after="283"/>
              <w:jc w:val="left"/>
              <w:rPr/>
            </w:pPr>
            <w:r>
              <w:rPr/>
              <w:t>08/01/2021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10/31/2022</w:t>
            </w:r>
          </w:p>
        </w:tc>
        <w:tc>
          <w:tcPr>
            <w:tcW w:w="1430" w:type="dxa"/>
            <w:tcBorders/>
            <w:vAlign w:val="center"/>
          </w:tcPr>
          <w:p>
            <w:pPr>
              <w:pStyle w:val="TableContents"/>
              <w:bidi w:val="0"/>
              <w:spacing w:before="0" w:after="283"/>
              <w:jc w:val="left"/>
              <w:rPr/>
            </w:pPr>
            <w:r>
              <w:rPr/>
              <w:t>Stock award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993</w:t>
            </w:r>
          </w:p>
        </w:tc>
        <w:tc>
          <w:tcPr>
            <w:tcW w:w="1046" w:type="dxa"/>
            <w:tcBorders/>
            <w:vAlign w:val="center"/>
          </w:tcPr>
          <w:p>
            <w:pPr>
              <w:pStyle w:val="TableContents"/>
              <w:bidi w:val="0"/>
              <w:spacing w:before="0" w:after="283"/>
              <w:jc w:val="left"/>
              <w:rPr/>
            </w:pPr>
            <w:r>
              <w:rPr/>
              <w:t>10/31/2022</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52"/>
        <w:gridCol w:w="5853"/>
      </w:tblGrid>
      <w:tr>
        <w:trPr/>
        <w:tc>
          <w:tcPr>
            <w:tcW w:w="4352" w:type="dxa"/>
            <w:tcBorders/>
            <w:vAlign w:val="center"/>
          </w:tcPr>
          <w:p>
            <w:pPr>
              <w:pStyle w:val="TableContents"/>
              <w:bidi w:val="0"/>
              <w:spacing w:before="0" w:after="283"/>
              <w:jc w:val="left"/>
              <w:rPr/>
            </w:pPr>
            <w:r>
              <w:rPr/>
              <w:t>Remarks</w:t>
            </w:r>
          </w:p>
        </w:tc>
        <w:tc>
          <w:tcPr>
            <w:tcW w:w="5853" w:type="dxa"/>
            <w:tcBorders/>
            <w:vAlign w:val="center"/>
          </w:tcPr>
          <w:p>
            <w:pPr>
              <w:pStyle w:val="TableContents"/>
              <w:bidi w:val="0"/>
              <w:spacing w:before="0" w:after="283"/>
              <w:jc w:val="left"/>
              <w:rPr>
                <w:sz w:val="4"/>
                <w:szCs w:val="4"/>
              </w:rPr>
            </w:pPr>
            <w:r>
              <w:rPr>
                <w:sz w:val="4"/>
                <w:szCs w:val="4"/>
              </w:rPr>
            </w:r>
          </w:p>
        </w:tc>
      </w:tr>
      <w:tr>
        <w:trPr/>
        <w:tc>
          <w:tcPr>
            <w:tcW w:w="4352" w:type="dxa"/>
            <w:tcBorders/>
            <w:vAlign w:val="center"/>
          </w:tcPr>
          <w:p>
            <w:pPr>
              <w:pStyle w:val="TableContents"/>
              <w:bidi w:val="0"/>
              <w:spacing w:before="0" w:after="283"/>
              <w:jc w:val="left"/>
              <w:rPr/>
            </w:pPr>
            <w:r>
              <w:rPr/>
              <w:t>Date of Notice</w:t>
            </w:r>
          </w:p>
        </w:tc>
        <w:tc>
          <w:tcPr>
            <w:tcW w:w="5853" w:type="dxa"/>
            <w:tcBorders/>
            <w:vAlign w:val="center"/>
          </w:tcPr>
          <w:p>
            <w:pPr>
              <w:pStyle w:val="TableContents"/>
              <w:bidi w:val="0"/>
              <w:spacing w:before="0" w:after="0"/>
              <w:jc w:val="left"/>
              <w:rPr/>
            </w:pPr>
            <w:r>
              <w:rPr/>
              <w:t>08/26/2026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52" w:type="dxa"/>
            <w:tcBorders/>
            <w:vAlign w:val="center"/>
          </w:tcPr>
          <w:p>
            <w:pPr>
              <w:pStyle w:val="TableContents"/>
              <w:bidi w:val="0"/>
              <w:spacing w:before="0" w:after="283"/>
              <w:jc w:val="left"/>
              <w:rPr/>
            </w:pPr>
            <w:r>
              <w:rPr/>
              <w:t>Signature</w:t>
            </w:r>
          </w:p>
        </w:tc>
        <w:tc>
          <w:tcPr>
            <w:tcW w:w="5853" w:type="dxa"/>
            <w:tcBorders/>
            <w:vAlign w:val="center"/>
          </w:tcPr>
          <w:p>
            <w:pPr>
              <w:pStyle w:val="TableContents"/>
              <w:bidi w:val="0"/>
              <w:spacing w:before="0" w:after="0"/>
              <w:jc w:val="left"/>
              <w:rPr/>
            </w:pPr>
            <w:r>
              <w:rPr/>
              <w:t>/s/ Jeffrey S. Knutson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3151</Characters>
  <CharactersWithSpaces>3680</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