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Knutson Jeffrey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TWIN DISC,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EAST ERIE ST.,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TWIN DISC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Finance, CFO, Secr &amp; Trea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7"/>
        <w:gridCol w:w="903"/>
        <w:gridCol w:w="772"/>
        <w:gridCol w:w="600"/>
        <w:gridCol w:w="349"/>
        <w:gridCol w:w="848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178,275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S. Knutson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537" TargetMode="External"/><Relationship Id="rId5" Type="http://schemas.openxmlformats.org/officeDocument/2006/relationships/hyperlink" Target="http://www.sec.gov/cgi-bin/browse-edgar?action=getcompany&amp;CIK=00001003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3074</Characters>
  <CharactersWithSpaces>3578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